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3F" w:rsidRPr="009D4D3F" w:rsidRDefault="009D4D3F" w:rsidP="009D4D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9D4D3F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Памятка для учеников и родителей о порядке проведения итогового сочинения (изложения)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проводят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и где проводят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 202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3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/2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4</w:t>
      </w:r>
      <w:r w:rsidR="00C64C0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учебном году итоговое сочинение (изложение) пройдет 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6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 декабря.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Испытание начинается в 10:00 по местному времени.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C64C0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Итоговое сочинение (изложение) </w:t>
      </w:r>
      <w:r w:rsidR="009A3C16">
        <w:rPr>
          <w:rFonts w:ascii="Times New Roman" w:eastAsia="Times New Roman" w:hAnsi="Times New Roman"/>
          <w:sz w:val="24"/>
          <w:szCs w:val="24"/>
          <w:lang w:eastAsia="ru-RU"/>
        </w:rPr>
        <w:t>в 2023/24</w:t>
      </w:r>
      <w:r w:rsidR="00C64C08" w:rsidRPr="00C64C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  <w:r w:rsidR="00C64C0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C64C08">
        <w:rPr>
          <w:rFonts w:ascii="Times New Roman" w:eastAsia="Times New Roman" w:hAnsi="Times New Roman"/>
          <w:sz w:val="24"/>
          <w:szCs w:val="24"/>
          <w:lang w:eastAsia="ru-RU"/>
        </w:rPr>
        <w:t>проходит в школах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, где обучаются участники, или в других местах, которые определит региональный орган исполнительной власти.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Как подать заявление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</w:t>
      </w:r>
      <w:proofErr w:type="gramStart"/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позднее</w:t>
      </w:r>
      <w:proofErr w:type="gramEnd"/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чем за </w:t>
      </w: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две недели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до начала испытания.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Как проходит</w:t>
      </w:r>
    </w:p>
    <w:p w:rsidR="00C64C08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Вход в школу начинается с 9:00. Пр</w:t>
      </w:r>
      <w:r w:rsidR="00C64C0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и себе необходимо иметь паспорт.  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Рекомендуем взять с собой:</w:t>
      </w:r>
    </w:p>
    <w:p w:rsidR="009D4D3F" w:rsidRPr="009D4D3F" w:rsidRDefault="009D4D3F" w:rsidP="009D4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паспорт;</w:t>
      </w:r>
    </w:p>
    <w:p w:rsidR="009D4D3F" w:rsidRPr="009D4D3F" w:rsidRDefault="009D4D3F" w:rsidP="009D4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ручку (гелевую или капиллярную с чернилами черного цвета);</w:t>
      </w:r>
    </w:p>
    <w:p w:rsidR="009D4D3F" w:rsidRPr="009D4D3F" w:rsidRDefault="009D4D3F" w:rsidP="009D4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лекарства и питание (при необходимости);</w:t>
      </w:r>
    </w:p>
    <w:p w:rsidR="009D4D3F" w:rsidRPr="009D4D3F" w:rsidRDefault="009D4D3F" w:rsidP="009D4D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Внимание! Листы бумаги для черновиков не проверяются и записи в них не учитываются.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Продолжительность итогового сочинения (изложения) составляет </w:t>
      </w: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3 часа 55 минут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(235 минут).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Что нельзя приносить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Во время проведения итогового сочинения (изложения) запрещено иметь при себе:</w:t>
      </w:r>
    </w:p>
    <w:p w:rsidR="009D4D3F" w:rsidRPr="009D4D3F" w:rsidRDefault="009D4D3F" w:rsidP="009D4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средства связи, фото-, аудио- и видеоаппаратуру;</w:t>
      </w:r>
    </w:p>
    <w:p w:rsidR="009D4D3F" w:rsidRPr="009D4D3F" w:rsidRDefault="009D4D3F" w:rsidP="009D4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справочные материалы;</w:t>
      </w:r>
    </w:p>
    <w:p w:rsidR="009D4D3F" w:rsidRPr="009D4D3F" w:rsidRDefault="009D4D3F" w:rsidP="009D4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письменные заметки и иные средства хранения и передачи информации;</w:t>
      </w:r>
    </w:p>
    <w:p w:rsidR="009D4D3F" w:rsidRPr="009D4D3F" w:rsidRDefault="009D4D3F" w:rsidP="009D4D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собственные орфографические и (или) толковые словари.</w:t>
      </w:r>
    </w:p>
    <w:p w:rsidR="00C64C08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Члены комиссии удаляют с итогового сочинения (изложения) участников, нарушивших установленные требования. Оформляется акт, по которому педагогический совет допустит ученика к повторному написанию итогового сочинения в дополнительные сроки.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можно уйти раньше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Оформляется акт, по которому педагогический совет допустит ученика к повторному написанию итогового сочинения в дополнительные сроки.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можно сдать повторно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Итоговое сочинение (изложение) можно написать повторно в дополнительные сроки –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7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февраля и 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10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>апреля 2024</w:t>
      </w:r>
      <w:r w:rsidR="00C64C08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года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Повторно в дополнительные сроки допускаются ученики 11-х (12-х) классов:</w:t>
      </w:r>
    </w:p>
    <w:p w:rsidR="009D4D3F" w:rsidRPr="009D4D3F" w:rsidRDefault="009D4D3F" w:rsidP="009D4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получившие «незачет» по итоговому сочинению (изложению);</w:t>
      </w:r>
    </w:p>
    <w:p w:rsidR="009D4D3F" w:rsidRPr="009D4D3F" w:rsidRDefault="009D4D3F" w:rsidP="009D4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удаленные с итогового сочинения (изложения) за нарушение требований, которые установлены пунктом </w:t>
      </w:r>
      <w:r w:rsidR="009A3C1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Порядка проведения ГИА-11 (</w:t>
      </w:r>
      <w:hyperlink r:id="rId5" w:anchor="/document/99/542637893/" w:history="1">
        <w:r w:rsidRPr="009D4D3F">
          <w:rPr>
            <w:rFonts w:ascii="Times New Roman" w:eastAsia="Times New Roman" w:hAnsi="Times New Roman"/>
            <w:b w:val="0"/>
            <w:color w:val="0000FF"/>
            <w:sz w:val="24"/>
            <w:szCs w:val="24"/>
            <w:u w:val="single"/>
            <w:lang w:eastAsia="ru-RU"/>
          </w:rPr>
          <w:t xml:space="preserve">приказ Минпросвещения и Рособрнадзора от </w:t>
        </w:r>
        <w:r w:rsidR="009A3C16">
          <w:rPr>
            <w:rFonts w:ascii="Times New Roman" w:eastAsia="Times New Roman" w:hAnsi="Times New Roman"/>
            <w:b w:val="0"/>
            <w:color w:val="0000FF"/>
            <w:sz w:val="24"/>
            <w:szCs w:val="24"/>
            <w:u w:val="single"/>
            <w:lang w:eastAsia="ru-RU"/>
          </w:rPr>
          <w:t>04.04.2023</w:t>
        </w:r>
        <w:r w:rsidRPr="009D4D3F">
          <w:rPr>
            <w:rFonts w:ascii="Times New Roman" w:eastAsia="Times New Roman" w:hAnsi="Times New Roman"/>
            <w:b w:val="0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="009A3C16">
          <w:rPr>
            <w:rFonts w:ascii="Times New Roman" w:eastAsia="Times New Roman" w:hAnsi="Times New Roman"/>
            <w:b w:val="0"/>
            <w:color w:val="0000FF"/>
            <w:sz w:val="24"/>
            <w:szCs w:val="24"/>
            <w:u w:val="single"/>
            <w:lang w:eastAsia="ru-RU"/>
          </w:rPr>
          <w:t>233/55</w:t>
        </w:r>
        <w:r w:rsidRPr="009D4D3F">
          <w:rPr>
            <w:rFonts w:ascii="Times New Roman" w:eastAsia="Times New Roman" w:hAnsi="Times New Roman"/>
            <w:b w:val="0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);</w:t>
      </w:r>
    </w:p>
    <w:p w:rsidR="009D4D3F" w:rsidRPr="009D4D3F" w:rsidRDefault="009D4D3F" w:rsidP="009D4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D4D3F" w:rsidRPr="009D4D3F" w:rsidRDefault="009D4D3F" w:rsidP="009D4D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Обучающиеся 11-х (12-х) классов, получившие по итоговому сочинению (изложению) «незачет», могут быть повторно допущены к итоговому сочинению (изложению) в текущем учебном году не более двух раз и только в дополнительные сроки.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можно попросить перепроверить работу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исполнительной власти.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Сколько действуют результаты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Итоговое сочинение для приема на </w:t>
      </w:r>
      <w:proofErr w:type="gramStart"/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обучение по программам</w:t>
      </w:r>
      <w:proofErr w:type="gramEnd"/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бакалавриата и специалитета действительно в течение </w:t>
      </w: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четырех лет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, следующих за годом написания.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Итоговое сочинение (изложение) как допуск к ГИА – </w:t>
      </w: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бессрочно</w:t>
      </w: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.</w:t>
      </w:r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Для участников с ОВЗ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Порядок организации питания и перерывов определяет региональный орган исполнительной власти.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Изложение вправе писать:</w:t>
      </w:r>
    </w:p>
    <w:p w:rsidR="009D4D3F" w:rsidRPr="009D4D3F" w:rsidRDefault="009D4D3F" w:rsidP="009D4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ученики с ОВЗ, дети-инвалиды и инвалиды;</w:t>
      </w:r>
    </w:p>
    <w:p w:rsidR="009D4D3F" w:rsidRPr="009D4D3F" w:rsidRDefault="009D4D3F" w:rsidP="009D4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D4D3F" w:rsidRPr="009D4D3F" w:rsidRDefault="009D4D3F" w:rsidP="009D4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proofErr w:type="gramStart"/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D4D3F" w:rsidRPr="009D4D3F" w:rsidRDefault="009D4D3F" w:rsidP="009D4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 региональные меры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lastRenderedPageBreak/>
        <w:t>Региональный орган исполнительной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9D4D3F" w:rsidRPr="009D4D3F" w:rsidRDefault="009D4D3F" w:rsidP="00C64C0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 w:val="0"/>
          <w:sz w:val="24"/>
          <w:szCs w:val="24"/>
          <w:lang w:eastAsia="ru-RU"/>
        </w:rPr>
      </w:pPr>
      <w:r w:rsidRPr="009D4D3F">
        <w:rPr>
          <w:rFonts w:ascii="Times New Roman" w:eastAsia="Times New Roman" w:hAnsi="Times New Roman"/>
          <w:b w:val="0"/>
          <w:sz w:val="24"/>
          <w:szCs w:val="24"/>
          <w:lang w:eastAsia="ru-RU"/>
        </w:rPr>
        <w:t>По решению регионального органа исполнительной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57426" w:rsidRDefault="00857426"/>
    <w:sectPr w:rsidR="00857426" w:rsidSect="0085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BBC"/>
    <w:multiLevelType w:val="multilevel"/>
    <w:tmpl w:val="9D5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3A95"/>
    <w:multiLevelType w:val="multilevel"/>
    <w:tmpl w:val="41D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A6985"/>
    <w:multiLevelType w:val="multilevel"/>
    <w:tmpl w:val="C462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D3930"/>
    <w:multiLevelType w:val="multilevel"/>
    <w:tmpl w:val="616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510F5"/>
    <w:multiLevelType w:val="multilevel"/>
    <w:tmpl w:val="73E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B110F"/>
    <w:multiLevelType w:val="multilevel"/>
    <w:tmpl w:val="889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164D9"/>
    <w:multiLevelType w:val="multilevel"/>
    <w:tmpl w:val="656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D59F6"/>
    <w:multiLevelType w:val="multilevel"/>
    <w:tmpl w:val="E586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21D98"/>
    <w:multiLevelType w:val="multilevel"/>
    <w:tmpl w:val="069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46347"/>
    <w:multiLevelType w:val="multilevel"/>
    <w:tmpl w:val="C5A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3F"/>
    <w:rsid w:val="00027FAA"/>
    <w:rsid w:val="000E4839"/>
    <w:rsid w:val="00113615"/>
    <w:rsid w:val="00143C61"/>
    <w:rsid w:val="00191969"/>
    <w:rsid w:val="002D7115"/>
    <w:rsid w:val="00374128"/>
    <w:rsid w:val="003A2CBD"/>
    <w:rsid w:val="0044306A"/>
    <w:rsid w:val="00525102"/>
    <w:rsid w:val="00613FF6"/>
    <w:rsid w:val="007F5F85"/>
    <w:rsid w:val="00805A9E"/>
    <w:rsid w:val="00857426"/>
    <w:rsid w:val="008D2A71"/>
    <w:rsid w:val="00943FEA"/>
    <w:rsid w:val="009A3C16"/>
    <w:rsid w:val="009D4D3F"/>
    <w:rsid w:val="00A008E2"/>
    <w:rsid w:val="00A15F29"/>
    <w:rsid w:val="00A90771"/>
    <w:rsid w:val="00AB1820"/>
    <w:rsid w:val="00B77BE0"/>
    <w:rsid w:val="00BA72FE"/>
    <w:rsid w:val="00C02E62"/>
    <w:rsid w:val="00C64C08"/>
    <w:rsid w:val="00CA1CA6"/>
    <w:rsid w:val="00CA1F6A"/>
    <w:rsid w:val="00D96C8A"/>
    <w:rsid w:val="00FC1DD3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6"/>
  </w:style>
  <w:style w:type="paragraph" w:styleId="1">
    <w:name w:val="heading 1"/>
    <w:basedOn w:val="a"/>
    <w:link w:val="10"/>
    <w:uiPriority w:val="9"/>
    <w:qFormat/>
    <w:rsid w:val="009D4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D3F"/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D3F"/>
    <w:rPr>
      <w:rFonts w:ascii="Times New Roman" w:eastAsia="Times New Roman" w:hAnsi="Times New Roman"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4D3F"/>
    <w:rPr>
      <w:color w:val="0000FF"/>
      <w:u w:val="single"/>
    </w:rPr>
  </w:style>
  <w:style w:type="character" w:customStyle="1" w:styleId="listitem-text">
    <w:name w:val="list__item-text"/>
    <w:basedOn w:val="a0"/>
    <w:rsid w:val="009D4D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4D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4D3F"/>
    <w:rPr>
      <w:rFonts w:ascii="Arial" w:eastAsia="Times New Roman" w:hAnsi="Arial" w:cs="Arial"/>
      <w:b w:val="0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4D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4D3F"/>
    <w:rPr>
      <w:rFonts w:ascii="Arial" w:eastAsia="Times New Roman" w:hAnsi="Arial" w:cs="Arial"/>
      <w:b w:val="0"/>
      <w:vanish/>
      <w:sz w:val="16"/>
      <w:szCs w:val="16"/>
      <w:lang w:eastAsia="ru-RU"/>
    </w:rPr>
  </w:style>
  <w:style w:type="character" w:customStyle="1" w:styleId="docsticky-panelin">
    <w:name w:val="doc__sticky-panel__in"/>
    <w:basedOn w:val="a0"/>
    <w:rsid w:val="009D4D3F"/>
  </w:style>
  <w:style w:type="character" w:customStyle="1" w:styleId="badgetext">
    <w:name w:val="badge__text"/>
    <w:basedOn w:val="a0"/>
    <w:rsid w:val="009D4D3F"/>
  </w:style>
  <w:style w:type="paragraph" w:styleId="a4">
    <w:name w:val="Normal (Web)"/>
    <w:basedOn w:val="a"/>
    <w:uiPriority w:val="99"/>
    <w:semiHidden/>
    <w:unhideWhenUsed/>
    <w:rsid w:val="009D4D3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D3F"/>
    <w:rPr>
      <w:b/>
      <w:bCs/>
    </w:rPr>
  </w:style>
  <w:style w:type="character" w:customStyle="1" w:styleId="newsitem-label">
    <w:name w:val="news__item-label"/>
    <w:basedOn w:val="a0"/>
    <w:rsid w:val="009D4D3F"/>
  </w:style>
  <w:style w:type="character" w:customStyle="1" w:styleId="newsitem-title">
    <w:name w:val="news__item-title"/>
    <w:basedOn w:val="a0"/>
    <w:rsid w:val="009D4D3F"/>
  </w:style>
  <w:style w:type="character" w:customStyle="1" w:styleId="newsitem-time">
    <w:name w:val="news__item-time"/>
    <w:basedOn w:val="a0"/>
    <w:rsid w:val="009D4D3F"/>
  </w:style>
  <w:style w:type="character" w:customStyle="1" w:styleId="no-wrap">
    <w:name w:val="no-wrap"/>
    <w:basedOn w:val="a0"/>
    <w:rsid w:val="009D4D3F"/>
  </w:style>
  <w:style w:type="paragraph" w:customStyle="1" w:styleId="footertelmain">
    <w:name w:val="footer__tel_main"/>
    <w:basedOn w:val="a"/>
    <w:rsid w:val="009D4D3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organization-name">
    <w:name w:val="organization-name"/>
    <w:basedOn w:val="a0"/>
    <w:rsid w:val="009D4D3F"/>
  </w:style>
  <w:style w:type="character" w:customStyle="1" w:styleId="tel">
    <w:name w:val="tel"/>
    <w:basedOn w:val="a0"/>
    <w:rsid w:val="009D4D3F"/>
  </w:style>
  <w:style w:type="paragraph" w:customStyle="1" w:styleId="copyright-info">
    <w:name w:val="copyright-info"/>
    <w:basedOn w:val="a"/>
    <w:rsid w:val="009D4D3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1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8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2021-11-25T07:09:00Z</dcterms:created>
  <dcterms:modified xsi:type="dcterms:W3CDTF">2024-01-05T07:28:00Z</dcterms:modified>
</cp:coreProperties>
</file>